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B4193" w14:textId="77777777" w:rsidR="007F43B4" w:rsidRPr="00094A42" w:rsidRDefault="00624013" w:rsidP="00094A42">
      <w:pPr>
        <w:spacing w:after="100" w:line="240" w:lineRule="auto"/>
        <w:jc w:val="center"/>
      </w:pPr>
      <w:r w:rsidRPr="00094A42">
        <w:rPr>
          <w:b/>
          <w:color w:val="6F1730"/>
          <w:sz w:val="34"/>
        </w:rPr>
        <w:t>CONTRATO DE PRESTACIÓN DE SERVICIOS PSICOLÓGICOS</w:t>
      </w:r>
      <w:r w:rsidRPr="00094A42">
        <w:rPr>
          <w:b/>
          <w:color w:val="6F1730"/>
          <w:sz w:val="34"/>
        </w:rPr>
        <w:br/>
      </w:r>
      <w:r w:rsidRPr="00094A42">
        <w:rPr>
          <w:b/>
          <w:color w:val="B98232"/>
        </w:rPr>
        <w:t>ACUERDO TERAPÉUTICO Y CONSENTIMIENTO INFORMADO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4"/>
      </w:tblGrid>
      <w:tr w:rsidR="007F43B4" w:rsidRPr="00094A42" w14:paraId="12DB8A16" w14:textId="77777777" w:rsidTr="00094A42">
        <w:trPr>
          <w:trHeight w:val="484"/>
          <w:jc w:val="center"/>
        </w:trPr>
        <w:tc>
          <w:tcPr>
            <w:tcW w:w="10224" w:type="dxa"/>
            <w:tcBorders>
              <w:top w:val="single" w:sz="8" w:space="0" w:color="B98232"/>
              <w:left w:val="single" w:sz="8" w:space="0" w:color="B98232"/>
              <w:bottom w:val="single" w:sz="8" w:space="0" w:color="B98232"/>
              <w:right w:val="single" w:sz="8" w:space="0" w:color="B98232"/>
            </w:tcBorders>
            <w:shd w:val="clear" w:color="auto" w:fill="F6E9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CAF79AC" w14:textId="4CF79455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20"/>
              </w:rPr>
              <w:t>DOCUMENTO ÚNICO</w:t>
            </w:r>
            <w:r w:rsidR="00094A42">
              <w:rPr>
                <w:b/>
                <w:color w:val="6F1730"/>
                <w:sz w:val="20"/>
              </w:rPr>
              <w:t xml:space="preserve">: </w:t>
            </w:r>
            <w:r w:rsidRPr="00094A42">
              <w:rPr>
                <w:sz w:val="18"/>
              </w:rPr>
              <w:t xml:space="preserve">Integra las </w:t>
            </w:r>
            <w:proofErr w:type="spellStart"/>
            <w:r w:rsidRPr="00094A42">
              <w:rPr>
                <w:sz w:val="18"/>
              </w:rPr>
              <w:t>condiciones</w:t>
            </w:r>
            <w:proofErr w:type="spellEnd"/>
            <w:r w:rsidRPr="00094A42">
              <w:rPr>
                <w:sz w:val="18"/>
              </w:rPr>
              <w:t xml:space="preserve"> de prestación del servicio, el acuerdo terapéutico y el consentimiento informado. Debe ser leído y explicado antes de </w:t>
            </w:r>
            <w:r w:rsidRPr="00094A42">
              <w:rPr>
                <w:sz w:val="18"/>
              </w:rPr>
              <w:t>iniciar la intervención. Puede ser firmado de manera manuscrita o mediante mecanismo electrónico válido.</w:t>
            </w:r>
          </w:p>
        </w:tc>
      </w:tr>
    </w:tbl>
    <w:p w14:paraId="2C260672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1. IDENTIFICACIÓN DE LAS PARTES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57"/>
        <w:gridCol w:w="5557"/>
      </w:tblGrid>
      <w:tr w:rsidR="007F43B4" w:rsidRPr="00094A42" w14:paraId="39CCF2E1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1FFCE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CONTRATISTA / PROFESIONAL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FFDF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F6B1D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Psi. Liliana Astrid Arciniegas Ochoa</w:t>
            </w:r>
          </w:p>
        </w:tc>
      </w:tr>
      <w:tr w:rsidR="007F43B4" w:rsidRPr="00094A42" w14:paraId="408E0FF3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E7630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Profesión / registro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FFDF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8B7C0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Psicóloga • Registro profesional</w:t>
            </w:r>
            <w:r w:rsidRPr="00094A42">
              <w:rPr>
                <w:sz w:val="17"/>
              </w:rPr>
              <w:t>/Minsalud: 17064</w:t>
            </w:r>
          </w:p>
        </w:tc>
      </w:tr>
      <w:tr w:rsidR="007F43B4" w:rsidRPr="00094A42" w14:paraId="47DA3BC2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6B6E5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Marca de prestación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FFDF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32BF6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ReConecta2® Terapia Integral</w:t>
            </w:r>
          </w:p>
        </w:tc>
      </w:tr>
      <w:tr w:rsidR="007F43B4" w:rsidRPr="00094A42" w14:paraId="4E3EBB0F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34E95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CONTRATANTE / USUARIO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FFDF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A5A15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Nombre: _________________________________________________</w:t>
            </w:r>
          </w:p>
        </w:tc>
      </w:tr>
      <w:tr w:rsidR="007F43B4" w:rsidRPr="00094A42" w14:paraId="641C8CE5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B09B6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Identificación / contacto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FFDF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06E18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 xml:space="preserve">C.C./T.I./Pasaporte: __________________  Ciudad: </w:t>
            </w:r>
            <w:r w:rsidRPr="00094A42">
              <w:rPr>
                <w:sz w:val="17"/>
              </w:rPr>
              <w:t>__________________</w:t>
            </w:r>
            <w:r w:rsidRPr="00094A42">
              <w:rPr>
                <w:sz w:val="17"/>
              </w:rPr>
              <w:br/>
              <w:t>Celular: __________________  E-mail: __________________________________</w:t>
            </w:r>
          </w:p>
        </w:tc>
      </w:tr>
    </w:tbl>
    <w:p w14:paraId="365628E6" w14:textId="7DAC41DA" w:rsidR="007F43B4" w:rsidRPr="00094A42" w:rsidRDefault="00624013" w:rsidP="00094A42">
      <w:pPr>
        <w:keepLines/>
        <w:spacing w:after="60" w:line="240" w:lineRule="auto"/>
      </w:pPr>
      <w:proofErr w:type="spellStart"/>
      <w:r w:rsidRPr="00094A42">
        <w:rPr>
          <w:sz w:val="19"/>
        </w:rPr>
        <w:t>Fecha</w:t>
      </w:r>
      <w:proofErr w:type="spellEnd"/>
      <w:r w:rsidRPr="00094A42">
        <w:rPr>
          <w:sz w:val="19"/>
        </w:rPr>
        <w:t xml:space="preserve"> de </w:t>
      </w:r>
      <w:proofErr w:type="spellStart"/>
      <w:r w:rsidRPr="00094A42">
        <w:rPr>
          <w:sz w:val="19"/>
        </w:rPr>
        <w:t>suscripció</w:t>
      </w:r>
      <w:r w:rsidR="00094A42" w:rsidRPr="00094A42">
        <w:rPr>
          <w:sz w:val="19"/>
        </w:rPr>
        <w:t>n</w:t>
      </w:r>
      <w:proofErr w:type="spellEnd"/>
      <w:r w:rsidRPr="00094A42">
        <w:rPr>
          <w:sz w:val="19"/>
        </w:rPr>
        <w:t xml:space="preserve">: ____ / ____ / ______   Modalidad: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Presencial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Virtual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Mixta</w:t>
      </w:r>
    </w:p>
    <w:p w14:paraId="226BD520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 xml:space="preserve">Servicio contratado: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Terapia individual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Terapia de pareja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Eval</w:t>
      </w:r>
      <w:r w:rsidRPr="00094A42">
        <w:rPr>
          <w:sz w:val="19"/>
        </w:rPr>
        <w:t xml:space="preserve">uación/análisis de personalidad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An</w:t>
      </w:r>
      <w:r w:rsidRPr="00094A42">
        <w:rPr>
          <w:rFonts w:cs="Georgia"/>
          <w:sz w:val="19"/>
        </w:rPr>
        <w:t>á</w:t>
      </w:r>
      <w:r w:rsidRPr="00094A42">
        <w:rPr>
          <w:sz w:val="19"/>
        </w:rPr>
        <w:t xml:space="preserve">lisis de compatibilidad de pareja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Otro: __________________________</w:t>
      </w:r>
    </w:p>
    <w:p w14:paraId="1DDBF0BD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Duración y frecuencia acordadas: ______________________________________________________________</w:t>
      </w:r>
    </w:p>
    <w:p w14:paraId="19AF3A69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Honorario por sesión / servicio: $________________</w:t>
      </w:r>
      <w:r w:rsidRPr="00094A42">
        <w:rPr>
          <w:sz w:val="19"/>
        </w:rPr>
        <w:t>_____   Forma de pago: __________________________</w:t>
      </w:r>
    </w:p>
    <w:p w14:paraId="72608703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2. OBJETO DEL CONTRATO</w:t>
      </w:r>
    </w:p>
    <w:p w14:paraId="7C28791E" w14:textId="203952A8" w:rsidR="007F43B4" w:rsidRPr="00094A42" w:rsidRDefault="00624013" w:rsidP="00094A42">
      <w:pPr>
        <w:keepLines/>
        <w:spacing w:after="60" w:line="240" w:lineRule="auto"/>
        <w:jc w:val="both"/>
      </w:pPr>
      <w:r w:rsidRPr="00094A42">
        <w:rPr>
          <w:sz w:val="19"/>
        </w:rPr>
        <w:t>El</w:t>
      </w:r>
      <w:r w:rsidR="00094A42">
        <w:rPr>
          <w:sz w:val="19"/>
        </w:rPr>
        <w:t>/La</w:t>
      </w:r>
      <w:r w:rsidRPr="00094A42">
        <w:rPr>
          <w:sz w:val="19"/>
        </w:rPr>
        <w:t xml:space="preserve"> CONTRATISTA se obliga a prestar al CONTRATANTE servicios profesionales de psicología, de manera independiente, ética, diligente y dentro de sus competencias, conforme al servicio a</w:t>
      </w:r>
      <w:r w:rsidRPr="00094A42">
        <w:rPr>
          <w:sz w:val="19"/>
        </w:rPr>
        <w:t>cordado y a la información clínica disponible. El</w:t>
      </w:r>
      <w:r w:rsidR="00094A42">
        <w:rPr>
          <w:sz w:val="19"/>
        </w:rPr>
        <w:t xml:space="preserve">/La </w:t>
      </w:r>
      <w:r w:rsidRPr="00094A42">
        <w:rPr>
          <w:sz w:val="19"/>
        </w:rPr>
        <w:t xml:space="preserve">CONTRATANTE se </w:t>
      </w:r>
      <w:proofErr w:type="spellStart"/>
      <w:r w:rsidRPr="00094A42">
        <w:rPr>
          <w:sz w:val="19"/>
        </w:rPr>
        <w:t>obliga</w:t>
      </w:r>
      <w:proofErr w:type="spellEnd"/>
      <w:r w:rsidRPr="00094A42">
        <w:rPr>
          <w:sz w:val="19"/>
        </w:rPr>
        <w:t xml:space="preserve"> a suministrar información veraz, participar de manera responsable en el proceso y pagar oportunamente los honorarios pactados.</w:t>
      </w:r>
    </w:p>
    <w:p w14:paraId="37BB7DFE" w14:textId="77777777" w:rsidR="007F43B4" w:rsidRPr="00094A42" w:rsidRDefault="00624013" w:rsidP="00094A42">
      <w:pPr>
        <w:keepLines/>
        <w:spacing w:after="60" w:line="240" w:lineRule="auto"/>
        <w:jc w:val="both"/>
      </w:pPr>
      <w:r w:rsidRPr="00094A42">
        <w:rPr>
          <w:sz w:val="19"/>
        </w:rPr>
        <w:t>Este contrato no crea relación laboral, subordinación, sa</w:t>
      </w:r>
      <w:r w:rsidRPr="00094A42">
        <w:rPr>
          <w:sz w:val="19"/>
        </w:rPr>
        <w:t>lario, prestaciones sociales ni vínculo distinto al de prestación independiente de servicios profesionales. La intervención psicológica es una obligación de medios y no constituye garantía de un resultado específico.</w:t>
      </w:r>
    </w:p>
    <w:p w14:paraId="2EDD4A1F" w14:textId="77777777" w:rsidR="007F43B4" w:rsidRPr="00094A42" w:rsidRDefault="00624013" w:rsidP="00094A42">
      <w:pPr>
        <w:spacing w:before="160" w:after="80" w:line="240" w:lineRule="auto"/>
        <w:jc w:val="both"/>
      </w:pPr>
      <w:r w:rsidRPr="00094A42">
        <w:rPr>
          <w:b/>
          <w:color w:val="6F1730"/>
          <w:sz w:val="30"/>
        </w:rPr>
        <w:t>3. ALCANCE DEL SERVICIO</w:t>
      </w:r>
    </w:p>
    <w:p w14:paraId="7A7160B9" w14:textId="77777777" w:rsidR="007F43B4" w:rsidRPr="00094A42" w:rsidRDefault="00624013" w:rsidP="00094A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La intervenci</w:t>
      </w:r>
      <w:r w:rsidRPr="00094A42">
        <w:rPr>
          <w:sz w:val="18"/>
        </w:rPr>
        <w:t>ón podrá incluir entrevista, evaluación psicológica, formulación del caso, orientación, intervención, seguimiento, aplicación de instrumentos psicológicos cuando sean pertinentes y elaboración de recomendaciones o informes dentro del alcance contratado.</w:t>
      </w:r>
    </w:p>
    <w:p w14:paraId="6A9894C3" w14:textId="77777777" w:rsidR="007F43B4" w:rsidRPr="00094A42" w:rsidRDefault="00624013" w:rsidP="00094A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 xml:space="preserve">• </w:t>
      </w:r>
      <w:r w:rsidRPr="00094A42">
        <w:rPr>
          <w:sz w:val="18"/>
        </w:rPr>
        <w:t>La profesional determinará, con criterio técnico y ético, la pertinencia de las técnicas, instrumentos, frecuencia y duración del proceso.</w:t>
      </w:r>
    </w:p>
    <w:p w14:paraId="7A8FEAE8" w14:textId="77777777" w:rsidR="007F43B4" w:rsidRPr="00094A42" w:rsidRDefault="00624013" w:rsidP="00094A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Cuando la situación exceda las competencias, recursos o nivel de atención disponible, la profesional podrá recomend</w:t>
      </w:r>
      <w:r w:rsidRPr="00094A42">
        <w:rPr>
          <w:sz w:val="18"/>
        </w:rPr>
        <w:t>ar o realizar una remisión a otro profesional o servicio, procurando continuidad y seguridad.</w:t>
      </w:r>
    </w:p>
    <w:p w14:paraId="7E33BFF6" w14:textId="77777777" w:rsidR="007F43B4" w:rsidRPr="00094A42" w:rsidRDefault="00624013" w:rsidP="00094A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lastRenderedPageBreak/>
        <w:t xml:space="preserve">• El método RENACER® podrá utilizarse cuando corresponda al servicio contratado y haya sido informado al usuario. Su mención no reemplaza la evaluación </w:t>
      </w:r>
      <w:r w:rsidRPr="00094A42">
        <w:rPr>
          <w:sz w:val="18"/>
        </w:rPr>
        <w:t>clínica ni constituye garantía de resultado.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4"/>
      </w:tblGrid>
      <w:tr w:rsidR="007F43B4" w:rsidRPr="00094A42" w14:paraId="2E9AF3D2" w14:textId="77777777">
        <w:trPr>
          <w:jc w:val="center"/>
        </w:trPr>
        <w:tc>
          <w:tcPr>
            <w:tcW w:w="10224" w:type="dxa"/>
            <w:tcBorders>
              <w:top w:val="single" w:sz="8" w:space="0" w:color="B98232"/>
              <w:left w:val="single" w:sz="8" w:space="0" w:color="B98232"/>
              <w:bottom w:val="single" w:sz="8" w:space="0" w:color="B98232"/>
              <w:right w:val="single" w:sz="8" w:space="0" w:color="B98232"/>
            </w:tcBorders>
            <w:shd w:val="clear" w:color="auto" w:fill="F6E9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25B7CFF9" w14:textId="77777777" w:rsidR="00094A42" w:rsidRDefault="00624013" w:rsidP="00094A42">
            <w:pPr>
              <w:spacing w:line="240" w:lineRule="auto"/>
              <w:rPr>
                <w:b/>
                <w:color w:val="6F1730"/>
                <w:sz w:val="20"/>
              </w:rPr>
            </w:pPr>
            <w:r w:rsidRPr="00094A42">
              <w:rPr>
                <w:b/>
                <w:color w:val="6F1730"/>
                <w:sz w:val="20"/>
              </w:rPr>
              <w:t>IMPORTANTE</w:t>
            </w:r>
            <w:r w:rsidR="00094A42">
              <w:rPr>
                <w:b/>
                <w:color w:val="6F1730"/>
                <w:sz w:val="20"/>
              </w:rPr>
              <w:t xml:space="preserve">: </w:t>
            </w:r>
          </w:p>
          <w:p w14:paraId="22583FF9" w14:textId="16BAC23C" w:rsidR="007F43B4" w:rsidRPr="00094A42" w:rsidRDefault="00094A42" w:rsidP="00D1070A">
            <w:pPr>
              <w:spacing w:line="240" w:lineRule="auto"/>
              <w:jc w:val="both"/>
            </w:pPr>
            <w:r>
              <w:rPr>
                <w:sz w:val="18"/>
              </w:rPr>
              <w:t xml:space="preserve">Los </w:t>
            </w:r>
            <w:proofErr w:type="spellStart"/>
            <w:r>
              <w:rPr>
                <w:sz w:val="18"/>
              </w:rPr>
              <w:t>resultados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 w:rsidR="00D1070A">
              <w:rPr>
                <w:sz w:val="18"/>
              </w:rPr>
              <w:t>dependeran</w:t>
            </w:r>
            <w:proofErr w:type="spellEnd"/>
            <w:r w:rsidR="00D1070A">
              <w:rPr>
                <w:sz w:val="18"/>
              </w:rPr>
              <w:t xml:space="preserve"> de</w:t>
            </w:r>
            <w:r>
              <w:rPr>
                <w:sz w:val="18"/>
              </w:rPr>
              <w:t xml:space="preserve"> las </w:t>
            </w:r>
            <w:proofErr w:type="spellStart"/>
            <w:r>
              <w:rPr>
                <w:sz w:val="18"/>
              </w:rPr>
              <w:t>acciones</w:t>
            </w:r>
            <w:proofErr w:type="spellEnd"/>
            <w:r>
              <w:rPr>
                <w:sz w:val="18"/>
              </w:rPr>
              <w:t xml:space="preserve"> que </w:t>
            </w:r>
            <w:proofErr w:type="spellStart"/>
            <w:r>
              <w:rPr>
                <w:sz w:val="18"/>
              </w:rPr>
              <w:t>decida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 w:rsidR="00D1070A">
              <w:rPr>
                <w:sz w:val="18"/>
              </w:rPr>
              <w:t>emprender</w:t>
            </w:r>
            <w:proofErr w:type="spellEnd"/>
            <w:r w:rsidR="00D1070A">
              <w:rPr>
                <w:sz w:val="18"/>
              </w:rPr>
              <w:t xml:space="preserve"> El</w:t>
            </w:r>
            <w:r>
              <w:rPr>
                <w:sz w:val="18"/>
              </w:rPr>
              <w:t xml:space="preserve">/La CONTRATANTE. </w:t>
            </w:r>
            <w:r w:rsidR="00624013" w:rsidRPr="00094A42">
              <w:rPr>
                <w:sz w:val="18"/>
              </w:rPr>
              <w:t>La Ley 1090 de 2006 prohíbe prometer resultados terapéuticos o publicar falsos éxitos.</w:t>
            </w:r>
          </w:p>
        </w:tc>
      </w:tr>
    </w:tbl>
    <w:p w14:paraId="589276B8" w14:textId="77777777" w:rsidR="007F43B4" w:rsidRPr="00094A42" w:rsidRDefault="00624013" w:rsidP="00D1070A">
      <w:pPr>
        <w:spacing w:before="160" w:after="80" w:line="240" w:lineRule="auto"/>
        <w:jc w:val="both"/>
      </w:pPr>
      <w:r w:rsidRPr="00094A42">
        <w:rPr>
          <w:b/>
          <w:color w:val="6F1730"/>
          <w:sz w:val="30"/>
        </w:rPr>
        <w:t>4. CONSENTIMIENTO INFORMADO</w:t>
      </w:r>
    </w:p>
    <w:p w14:paraId="05E15926" w14:textId="251A4AAB" w:rsidR="007F43B4" w:rsidRPr="00094A42" w:rsidRDefault="00624013" w:rsidP="00D1070A">
      <w:pPr>
        <w:keepLines/>
        <w:spacing w:after="60" w:line="240" w:lineRule="auto"/>
        <w:jc w:val="both"/>
      </w:pPr>
      <w:r w:rsidRPr="00094A42">
        <w:rPr>
          <w:sz w:val="19"/>
        </w:rPr>
        <w:t>El</w:t>
      </w:r>
      <w:r w:rsidR="00D1070A">
        <w:rPr>
          <w:sz w:val="19"/>
        </w:rPr>
        <w:t xml:space="preserve">/La </w:t>
      </w:r>
      <w:r w:rsidR="00D1070A" w:rsidRPr="00094A42">
        <w:rPr>
          <w:sz w:val="19"/>
        </w:rPr>
        <w:t>CONTRATANTE</w:t>
      </w:r>
      <w:r w:rsidRPr="00094A42">
        <w:rPr>
          <w:sz w:val="19"/>
        </w:rPr>
        <w:t xml:space="preserve"> </w:t>
      </w:r>
      <w:proofErr w:type="spellStart"/>
      <w:r w:rsidRPr="00094A42">
        <w:rPr>
          <w:sz w:val="19"/>
        </w:rPr>
        <w:t>declara</w:t>
      </w:r>
      <w:proofErr w:type="spellEnd"/>
      <w:r w:rsidRPr="00094A42">
        <w:rPr>
          <w:sz w:val="19"/>
        </w:rPr>
        <w:t xml:space="preserve"> que </w:t>
      </w:r>
      <w:proofErr w:type="spellStart"/>
      <w:r w:rsidRPr="00094A42">
        <w:rPr>
          <w:sz w:val="19"/>
        </w:rPr>
        <w:t>recibió</w:t>
      </w:r>
      <w:proofErr w:type="spellEnd"/>
      <w:r w:rsidRPr="00094A42">
        <w:rPr>
          <w:sz w:val="19"/>
        </w:rPr>
        <w:t xml:space="preserve"> información clara sobre la naturaleza, propósito, alcance, beneficios esperados, posibles riesgos, alternativas, límites de confidencialidad, manejo de datos y condiciones de atención; tuvo oportunidad de formular preguntas</w:t>
      </w:r>
      <w:r w:rsidRPr="00094A42">
        <w:rPr>
          <w:sz w:val="19"/>
        </w:rPr>
        <w:t xml:space="preserve"> y acepta libremente iniciar el servicio.</w:t>
      </w:r>
    </w:p>
    <w:p w14:paraId="3125B44A" w14:textId="3AEF196A" w:rsidR="007F43B4" w:rsidRPr="00094A42" w:rsidRDefault="00624013" w:rsidP="00D1070A">
      <w:pPr>
        <w:keepLines/>
        <w:spacing w:after="60" w:line="240" w:lineRule="auto"/>
        <w:jc w:val="both"/>
      </w:pPr>
      <w:r w:rsidRPr="00094A42">
        <w:rPr>
          <w:sz w:val="19"/>
        </w:rPr>
        <w:t>El consentimiento es libre, específico e informado. El</w:t>
      </w:r>
      <w:r w:rsidR="00D1070A">
        <w:rPr>
          <w:sz w:val="19"/>
        </w:rPr>
        <w:t>/La</w:t>
      </w:r>
      <w:r w:rsidRPr="00094A42">
        <w:rPr>
          <w:sz w:val="19"/>
        </w:rPr>
        <w:t xml:space="preserve"> CONTRATANTE </w:t>
      </w:r>
      <w:proofErr w:type="spellStart"/>
      <w:r w:rsidRPr="00094A42">
        <w:rPr>
          <w:sz w:val="19"/>
        </w:rPr>
        <w:t>puede</w:t>
      </w:r>
      <w:proofErr w:type="spellEnd"/>
      <w:r w:rsidRPr="00094A42">
        <w:rPr>
          <w:sz w:val="19"/>
        </w:rPr>
        <w:t xml:space="preserve"> </w:t>
      </w:r>
      <w:proofErr w:type="spellStart"/>
      <w:r w:rsidRPr="00094A42">
        <w:rPr>
          <w:sz w:val="19"/>
        </w:rPr>
        <w:t>retirar</w:t>
      </w:r>
      <w:proofErr w:type="spellEnd"/>
      <w:r w:rsidRPr="00094A42">
        <w:rPr>
          <w:sz w:val="19"/>
        </w:rPr>
        <w:t xml:space="preserve"> su consentimiento y decidir suspender el proceso en cualquier momento, sin que ello implique una sanción terapéutica. Permanecen a ca</w:t>
      </w:r>
      <w:r w:rsidRPr="00094A42">
        <w:rPr>
          <w:sz w:val="19"/>
        </w:rPr>
        <w:t>rgo los honorarios efectivamente causados y demás obligaciones económicas previamente aceptadas.</w:t>
      </w:r>
    </w:p>
    <w:p w14:paraId="0E82382D" w14:textId="77777777" w:rsidR="007F43B4" w:rsidRPr="00094A42" w:rsidRDefault="00624013" w:rsidP="00D1070A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La intervención no se iniciará sin consentimiento autorizado, salvo las excepciones previstas por la ley.</w:t>
      </w:r>
    </w:p>
    <w:p w14:paraId="34B1E027" w14:textId="77777777" w:rsidR="007F43B4" w:rsidRPr="00094A42" w:rsidRDefault="00624013" w:rsidP="00D1070A">
      <w:pPr>
        <w:spacing w:after="40" w:line="240" w:lineRule="auto"/>
        <w:ind w:left="317" w:hanging="202"/>
        <w:jc w:val="both"/>
      </w:pPr>
      <w:r w:rsidRPr="00094A42">
        <w:rPr>
          <w:sz w:val="18"/>
        </w:rPr>
        <w:t xml:space="preserve">• La profesional explicará los aspectos relevantes </w:t>
      </w:r>
      <w:r w:rsidRPr="00094A42">
        <w:rPr>
          <w:sz w:val="18"/>
        </w:rPr>
        <w:t>del proceso de forma comprensible y podrá actualizar el consentimiento cuando cambien sustancialmente las condiciones de atención.</w:t>
      </w:r>
    </w:p>
    <w:p w14:paraId="26F10EC9" w14:textId="77777777" w:rsidR="007F43B4" w:rsidRPr="00094A42" w:rsidRDefault="00624013" w:rsidP="00D1070A">
      <w:pPr>
        <w:spacing w:before="160" w:after="80" w:line="240" w:lineRule="auto"/>
        <w:jc w:val="both"/>
      </w:pPr>
      <w:r w:rsidRPr="00094A42">
        <w:rPr>
          <w:b/>
          <w:color w:val="6F1730"/>
          <w:sz w:val="30"/>
        </w:rPr>
        <w:t>5. DERECHOS DEL CONTRATANTE / USUARIO</w:t>
      </w:r>
    </w:p>
    <w:p w14:paraId="08D10DF7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Recibir trato digno, respetuoso y no discriminatorio.</w:t>
      </w:r>
    </w:p>
    <w:p w14:paraId="57116125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 xml:space="preserve">• Conocer la </w:t>
      </w:r>
      <w:r w:rsidRPr="00094A42">
        <w:rPr>
          <w:sz w:val="18"/>
        </w:rPr>
        <w:t>identidad, formación y acreditación profesional de la psicóloga y solicitar información sobre el procedimiento de atención.</w:t>
      </w:r>
    </w:p>
    <w:p w14:paraId="50C8ACEB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Recibir información comprensible sobre objetivos, alcance, alternativas, riesgos y límites del servicio.</w:t>
      </w:r>
    </w:p>
    <w:p w14:paraId="3D9EA377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 xml:space="preserve">• Ejercer su autonomía y </w:t>
      </w:r>
      <w:r w:rsidRPr="00094A42">
        <w:rPr>
          <w:sz w:val="18"/>
        </w:rPr>
        <w:t>retirar el consentimiento.</w:t>
      </w:r>
    </w:p>
    <w:p w14:paraId="09F1DBE2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Que su información sea tratada con reserva y confidencialidad, dentro de los límites legales.</w:t>
      </w:r>
    </w:p>
    <w:p w14:paraId="1E8D23CD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Acceder a la información y documentos que legalmente le correspondan, conforme a las reglas aplicables a historia clínica y datos p</w:t>
      </w:r>
      <w:r w:rsidRPr="00094A42">
        <w:rPr>
          <w:sz w:val="18"/>
        </w:rPr>
        <w:t>ersonales.</w:t>
      </w:r>
    </w:p>
    <w:p w14:paraId="27A339E1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Solicitar aclaraciones, expresar inconformidades y presentar las quejas que considere procedentes ante las instancias competentes.</w:t>
      </w:r>
    </w:p>
    <w:p w14:paraId="3BF02E60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6. COMPROMISOS DEL CONTRATANTE / USUARIO</w:t>
      </w:r>
    </w:p>
    <w:p w14:paraId="082FF737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 xml:space="preserve">• Entregar información veraz, completa y relevante para la </w:t>
      </w:r>
      <w:r w:rsidRPr="00094A42">
        <w:rPr>
          <w:sz w:val="18"/>
        </w:rPr>
        <w:t>atención.</w:t>
      </w:r>
    </w:p>
    <w:p w14:paraId="332BA065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Asistir puntualmente y participar activamente en las sesiones.</w:t>
      </w:r>
    </w:p>
    <w:p w14:paraId="2BB50B00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Informar con oportunidad cambios relevantes, ausencias, medicamentos u otras circunstancias que puedan afectar la atención.</w:t>
      </w:r>
    </w:p>
    <w:p w14:paraId="5B73BD57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Realizar, cuando sea pertinente y de manera voluntari</w:t>
      </w:r>
      <w:r w:rsidRPr="00094A42">
        <w:rPr>
          <w:sz w:val="18"/>
        </w:rPr>
        <w:t>a, las actividades acordadas entre sesiones.</w:t>
      </w:r>
    </w:p>
    <w:p w14:paraId="0233913E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Respetar a la profesional y mantener un comportamiento compatible con un espacio seguro y profesional.</w:t>
      </w:r>
    </w:p>
    <w:p w14:paraId="0F57BAD0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Cumplir los honorarios y demás condiciones económicas pactadas.</w:t>
      </w:r>
    </w:p>
    <w:p w14:paraId="33A67563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No grabar, fotografiar, retransmitir n</w:t>
      </w:r>
      <w:r w:rsidRPr="00094A42">
        <w:rPr>
          <w:sz w:val="18"/>
        </w:rPr>
        <w:t>i compartir una sesión o material profesional sin autorización previa.</w:t>
      </w:r>
    </w:p>
    <w:p w14:paraId="13F22DCF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Informar si está recibiendo simultáneamente atención psicológica o psiquiátrica de otro profesional cuando ello sea relevante para la seguridad o coordinación del proceso.</w:t>
      </w:r>
    </w:p>
    <w:p w14:paraId="4CD425AE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7. COMPROMI</w:t>
      </w:r>
      <w:r w:rsidRPr="00094A42">
        <w:rPr>
          <w:b/>
          <w:color w:val="6F1730"/>
          <w:sz w:val="30"/>
        </w:rPr>
        <w:t>SOS DE LA CONTRATISTA / PROFESIONAL</w:t>
      </w:r>
    </w:p>
    <w:p w14:paraId="01B668FE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Prestar el servicio dentro de sus competencias, con diligencia, respeto, autonomía profesional y criterios éticos.</w:t>
      </w:r>
    </w:p>
    <w:p w14:paraId="4DE69783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Proteger la dignidad, integridad y bienestar del usuario.</w:t>
      </w:r>
    </w:p>
    <w:p w14:paraId="224F621F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Guardar secreto profesional y custodiar a</w:t>
      </w:r>
      <w:r w:rsidRPr="00094A42">
        <w:rPr>
          <w:sz w:val="18"/>
        </w:rPr>
        <w:t>decuadamente la información y los registros.</w:t>
      </w:r>
    </w:p>
    <w:p w14:paraId="5A740E76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Explicar al usuario los procedimientos relevantes y los límites de la confidencialidad.</w:t>
      </w:r>
    </w:p>
    <w:p w14:paraId="315B9E7C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Llevar los registros profesionales que correspondan y adoptar medidas razonables de seguridad para su custodia.</w:t>
      </w:r>
    </w:p>
    <w:p w14:paraId="22DBB7D1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Infor</w:t>
      </w:r>
      <w:r w:rsidRPr="00094A42">
        <w:rPr>
          <w:sz w:val="18"/>
        </w:rPr>
        <w:t>mar cuando una situación requiera remisión, interconsulta, atención de mayor complejidad o modificación del plan de intervención.</w:t>
      </w:r>
    </w:p>
    <w:p w14:paraId="62278C50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lastRenderedPageBreak/>
        <w:t>• No prometer resultados específicos ni realizar prácticas contrarias a la buena práctica profesional.</w:t>
      </w:r>
    </w:p>
    <w:p w14:paraId="5E392D5C" w14:textId="038815D8" w:rsidR="007F43B4" w:rsidRPr="00094A42" w:rsidRDefault="00624013" w:rsidP="00A47E42">
      <w:pPr>
        <w:spacing w:line="240" w:lineRule="auto"/>
        <w:jc w:val="both"/>
      </w:pPr>
      <w:r w:rsidRPr="00094A42">
        <w:rPr>
          <w:b/>
          <w:color w:val="6F1730"/>
          <w:sz w:val="30"/>
        </w:rPr>
        <w:t>8. CONFIDENCIALIDAD Y</w:t>
      </w:r>
      <w:r w:rsidRPr="00094A42">
        <w:rPr>
          <w:b/>
          <w:color w:val="6F1730"/>
          <w:sz w:val="30"/>
        </w:rPr>
        <w:t xml:space="preserve"> SECRETO PROFESIONAL</w:t>
      </w:r>
    </w:p>
    <w:p w14:paraId="528E05DA" w14:textId="77777777" w:rsidR="007F43B4" w:rsidRPr="00094A42" w:rsidRDefault="00624013" w:rsidP="00A47E42">
      <w:pPr>
        <w:keepLines/>
        <w:spacing w:after="60" w:line="240" w:lineRule="auto"/>
        <w:jc w:val="both"/>
      </w:pPr>
      <w:r w:rsidRPr="00094A42">
        <w:rPr>
          <w:sz w:val="19"/>
        </w:rPr>
        <w:t>Toda información obtenida en razón del ejercicio profesional está sometida a secreto profesional y reserva. La información solo será comunicada a terceros con autorización del usuario, dentro de los límites autorizados, o cuando exista</w:t>
      </w:r>
      <w:r w:rsidRPr="00094A42">
        <w:rPr>
          <w:sz w:val="19"/>
        </w:rPr>
        <w:t xml:space="preserve"> una excepción legal aplicable.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4"/>
      </w:tblGrid>
      <w:tr w:rsidR="007F43B4" w:rsidRPr="00094A42" w14:paraId="22BF067C" w14:textId="77777777">
        <w:trPr>
          <w:jc w:val="center"/>
        </w:trPr>
        <w:tc>
          <w:tcPr>
            <w:tcW w:w="10224" w:type="dxa"/>
            <w:tcBorders>
              <w:top w:val="single" w:sz="8" w:space="0" w:color="B98232"/>
              <w:left w:val="single" w:sz="8" w:space="0" w:color="B98232"/>
              <w:bottom w:val="single" w:sz="8" w:space="0" w:color="B98232"/>
              <w:right w:val="single" w:sz="8" w:space="0" w:color="B98232"/>
            </w:tcBorders>
            <w:shd w:val="clear" w:color="auto" w:fill="F6E9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2D835776" w14:textId="77777777" w:rsidR="007F43B4" w:rsidRPr="00094A42" w:rsidRDefault="00624013" w:rsidP="00A47E42">
            <w:pPr>
              <w:spacing w:line="240" w:lineRule="auto"/>
            </w:pPr>
            <w:r w:rsidRPr="00094A42">
              <w:rPr>
                <w:b/>
                <w:color w:val="6F1730"/>
                <w:sz w:val="20"/>
              </w:rPr>
              <w:t>LÍMITES LEGALES DE LA CONFIDENCIALIDAD</w:t>
            </w:r>
            <w:r w:rsidRPr="00094A42">
              <w:rPr>
                <w:b/>
                <w:color w:val="6F1730"/>
                <w:sz w:val="20"/>
              </w:rPr>
              <w:br/>
            </w:r>
            <w:r w:rsidRPr="00094A42">
              <w:rPr>
                <w:sz w:val="18"/>
              </w:rPr>
              <w:t xml:space="preserve">La reserva puede ceder en los casos previstos por la ley, entre ellos requerimiento de autoridad competente y situaciones en las que mantener el secreto pueda implicar un daño evidente </w:t>
            </w:r>
            <w:r w:rsidRPr="00094A42">
              <w:rPr>
                <w:sz w:val="18"/>
              </w:rPr>
              <w:t>o grave para la persona o para terceros, según el marco legal y ético aplicable. Se revelará únicamente la información necesaria y pertinente.</w:t>
            </w:r>
          </w:p>
        </w:tc>
      </w:tr>
    </w:tbl>
    <w:p w14:paraId="15689ADE" w14:textId="77777777" w:rsidR="007F43B4" w:rsidRPr="00094A42" w:rsidRDefault="007F43B4" w:rsidP="00A47E42">
      <w:pPr>
        <w:spacing w:after="20" w:line="240" w:lineRule="auto"/>
        <w:jc w:val="both"/>
      </w:pPr>
    </w:p>
    <w:p w14:paraId="6909E5A0" w14:textId="77777777" w:rsidR="007F43B4" w:rsidRPr="00094A42" w:rsidRDefault="00624013" w:rsidP="00A47E42">
      <w:pPr>
        <w:keepLines/>
        <w:spacing w:after="60" w:line="240" w:lineRule="auto"/>
        <w:jc w:val="both"/>
      </w:pPr>
      <w:r w:rsidRPr="00094A42">
        <w:rPr>
          <w:sz w:val="19"/>
        </w:rPr>
        <w:t xml:space="preserve">La confidencialidad no significa que la profesional pueda ocultar indefinidamente información cuando </w:t>
      </w:r>
      <w:r w:rsidRPr="00094A42">
        <w:rPr>
          <w:sz w:val="19"/>
        </w:rPr>
        <w:t>exista un deber legal de revelarla. La valoración de la excepción corresponde a la profesional conforme a la situación concreta y la normativa aplicable.</w:t>
      </w:r>
    </w:p>
    <w:p w14:paraId="3BBB270F" w14:textId="77777777" w:rsidR="007F43B4" w:rsidRPr="00094A42" w:rsidRDefault="00624013" w:rsidP="00A47E42">
      <w:pPr>
        <w:spacing w:before="160" w:after="80" w:line="240" w:lineRule="auto"/>
        <w:jc w:val="both"/>
      </w:pPr>
      <w:r w:rsidRPr="00094A42">
        <w:rPr>
          <w:b/>
          <w:color w:val="6F1730"/>
          <w:sz w:val="30"/>
        </w:rPr>
        <w:t>9. ATENCIÓN PSICOLÓGICA DE PAREJA</w:t>
      </w:r>
    </w:p>
    <w:p w14:paraId="15D62E90" w14:textId="77777777" w:rsidR="007F43B4" w:rsidRPr="00094A42" w:rsidRDefault="00624013" w:rsidP="00A47E42">
      <w:pPr>
        <w:keepLines/>
        <w:spacing w:after="60" w:line="240" w:lineRule="auto"/>
        <w:jc w:val="both"/>
      </w:pPr>
      <w:r w:rsidRPr="00094A42">
        <w:rPr>
          <w:sz w:val="19"/>
        </w:rPr>
        <w:t>Cuando el servicio sea de pareja, ambos integrantes son usuarios del</w:t>
      </w:r>
      <w:r w:rsidRPr="00094A42">
        <w:rPr>
          <w:sz w:val="19"/>
        </w:rPr>
        <w:t xml:space="preserve"> proceso conjunto y deberán conocer y aceptar las reglas de confidencialidad aplicables a la modalidad. Las sesiones individuales, si se realizan, tendrán límites de confidencialidad previamente explicados.</w:t>
      </w:r>
    </w:p>
    <w:p w14:paraId="54C5020F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No se garantiza a un integrante que toda inform</w:t>
      </w:r>
      <w:r w:rsidRPr="00094A42">
        <w:rPr>
          <w:sz w:val="18"/>
        </w:rPr>
        <w:t>ación revelada individualmente permanecerá secreta frente al otro si su manejo es clínicamente necesario, legalmente exigible o incompatible con el encuadre de la intervención conjunta.</w:t>
      </w:r>
    </w:p>
    <w:p w14:paraId="24ECD8AF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La profesional no asumirá el papel de aliada de uno de los integrant</w:t>
      </w:r>
      <w:r w:rsidRPr="00094A42">
        <w:rPr>
          <w:sz w:val="18"/>
        </w:rPr>
        <w:t>es ni actuará como árbitro de la relación.</w:t>
      </w:r>
    </w:p>
    <w:p w14:paraId="2D41863F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Si aparecen riesgos de violencia, coerción, amenazas, abuso o peligro para alguno de los integrantes, se priorizará la seguridad y se evaluará la pertinencia de continuar, modificar o remitir la intervención.</w:t>
      </w:r>
    </w:p>
    <w:p w14:paraId="45C7DC1A" w14:textId="77777777" w:rsidR="007F43B4" w:rsidRPr="00094A42" w:rsidRDefault="00624013" w:rsidP="00A47E42">
      <w:pPr>
        <w:spacing w:before="160" w:after="80" w:line="240" w:lineRule="auto"/>
        <w:jc w:val="both"/>
      </w:pPr>
      <w:r w:rsidRPr="00094A42">
        <w:rPr>
          <w:b/>
          <w:color w:val="6F1730"/>
          <w:sz w:val="30"/>
        </w:rPr>
        <w:t>10</w:t>
      </w:r>
      <w:r w:rsidRPr="00094A42">
        <w:rPr>
          <w:b/>
          <w:color w:val="6F1730"/>
          <w:sz w:val="30"/>
        </w:rPr>
        <w:t>. HISTORIA CLÍNICA, REGISTROS Y DOCUMENTACIÓN</w:t>
      </w:r>
    </w:p>
    <w:p w14:paraId="1F53BAA6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Cuando la atención genere historia clínica o registros sujetos a reserva, estos serán elaborados, conservados y custodiados conforme a la normativa aplicable. La historia clínica es un documento privado y reser</w:t>
      </w:r>
      <w:r w:rsidRPr="00094A42">
        <w:rPr>
          <w:sz w:val="19"/>
        </w:rPr>
        <w:t>vado. El acceso por terceros estará sujeto a autorización del titular o a las excepciones legales.</w:t>
      </w:r>
    </w:p>
    <w:p w14:paraId="6A2C26AD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Las pruebas, entrevistas, notas profesionales, informes y demás registros se utilizarán únicamente para las finalidades informadas y autorizadas, sin perjuic</w:t>
      </w:r>
      <w:r w:rsidRPr="00094A42">
        <w:rPr>
          <w:sz w:val="19"/>
        </w:rPr>
        <w:t>io de los deberes legales de conservación, custodia y entrega.</w:t>
      </w:r>
    </w:p>
    <w:p w14:paraId="3AD4B9C7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11. PROTECCIÓN DE DATOS PERSONALES</w:t>
      </w:r>
    </w:p>
    <w:p w14:paraId="0DE7D599" w14:textId="19E5B3B2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El</w:t>
      </w:r>
      <w:r w:rsidR="00A47E42">
        <w:rPr>
          <w:sz w:val="19"/>
        </w:rPr>
        <w:t>/La</w:t>
      </w:r>
      <w:r w:rsidRPr="00094A42">
        <w:rPr>
          <w:sz w:val="19"/>
        </w:rPr>
        <w:t xml:space="preserve"> CONTRATANTE </w:t>
      </w:r>
      <w:proofErr w:type="spellStart"/>
      <w:r w:rsidRPr="00094A42">
        <w:rPr>
          <w:sz w:val="19"/>
        </w:rPr>
        <w:t>autoriza</w:t>
      </w:r>
      <w:proofErr w:type="spellEnd"/>
      <w:r w:rsidRPr="00094A42">
        <w:rPr>
          <w:sz w:val="19"/>
        </w:rPr>
        <w:t xml:space="preserve"> el tratamiento de sus datos personales para las finalidades necesarias para la prestación del servicio psicológico, gestión administra</w:t>
      </w:r>
      <w:r w:rsidRPr="00094A42">
        <w:rPr>
          <w:sz w:val="19"/>
        </w:rPr>
        <w:t>tiva, programación, facturación, seguimiento, elaboración y custodia de registros y cumplimiento de obligaciones legales. Los datos sensibles de salud y los datos de menores recibirán las medidas de protección que correspondan.</w:t>
      </w:r>
    </w:p>
    <w:p w14:paraId="11F9FAF1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El usuario podrá ejercer s</w:t>
      </w:r>
      <w:r w:rsidRPr="00094A42">
        <w:rPr>
          <w:sz w:val="18"/>
        </w:rPr>
        <w:t>us derechos de conocer, actualizar, rectificar y solicitar los demás derechos previstos por la Ley 1581 de 2012 y sus normas reglamentarias.</w:t>
      </w:r>
    </w:p>
    <w:p w14:paraId="3E1CB768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Los datos no serán utilizados para fines distintos de los informados, salvo que exista una base legal que lo perm</w:t>
      </w:r>
      <w:r w:rsidRPr="00094A42">
        <w:rPr>
          <w:sz w:val="18"/>
        </w:rPr>
        <w:t>ita o una autorización adicional cuando corresponda.</w:t>
      </w:r>
    </w:p>
    <w:p w14:paraId="6EB4F209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 xml:space="preserve">• La comunicación por WhatsApp, correo electrónico u otros medios digitales implica riesgos propios de las tecnologías. La profesional adoptará medidas razonables de seguridad, pero ningún medio </w:t>
      </w:r>
      <w:r w:rsidRPr="00094A42">
        <w:rPr>
          <w:sz w:val="18"/>
        </w:rPr>
        <w:t>electrónico puede garantizar riesgo cero de acceso no autorizado.</w:t>
      </w:r>
    </w:p>
    <w:p w14:paraId="2EB63AA2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12. ATENCIÓN VIRTUAL / TELEPSICOLOGÍA</w:t>
      </w:r>
    </w:p>
    <w:p w14:paraId="1FF419F7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Cuando el servicio se preste mediante tecnologías de información y comunicación, el usuario declara conocer que la atención virtual requiere privacidad,</w:t>
      </w:r>
      <w:r w:rsidRPr="00094A42">
        <w:rPr>
          <w:sz w:val="19"/>
        </w:rPr>
        <w:t xml:space="preserve"> conexión suficiente, identificación y un lugar razonablemente seguro. Antes o durante la atención se informarán alcance, riesgos, beneficios, privacidad, confidencialidad, protocolo de contacto y manejo de fallas tecnológicas.</w:t>
      </w:r>
    </w:p>
    <w:p w14:paraId="7294ECA6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lastRenderedPageBreak/>
        <w:t>• WhatsApp y otros canales d</w:t>
      </w:r>
      <w:r w:rsidRPr="00094A42">
        <w:rPr>
          <w:sz w:val="18"/>
        </w:rPr>
        <w:t>e mensajería se utilizarán principalmente para coordinación administrativa y comunicación relacionada con la cita, no como sustituto de una sesión psicoterapéutica.</w:t>
      </w:r>
    </w:p>
    <w:p w14:paraId="564786ED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 xml:space="preserve">• Este servicio no constituye atención de emergencia. Ante una urgencia o riesgo </w:t>
      </w:r>
      <w:r w:rsidRPr="00094A42">
        <w:rPr>
          <w:sz w:val="18"/>
        </w:rPr>
        <w:t>inmediato, el usuario debe acudir al servicio de urgencias o activar los servicios de emergencia disponibles en su localidad.</w:t>
      </w:r>
    </w:p>
    <w:p w14:paraId="11101E39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13. CITAS, PUNTUALIDAD, CANCELACIONES Y NO ASISTENCIA</w:t>
      </w:r>
    </w:p>
    <w:p w14:paraId="3264284E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La cita queda reservada para el CONTRATANTE en el día y hora acordados. La t</w:t>
      </w:r>
      <w:r w:rsidRPr="00094A42">
        <w:rPr>
          <w:sz w:val="19"/>
        </w:rPr>
        <w:t>olerancia será de quince (15) minutos, salvo que la profesional acuerde algo diferente. El retraso del usuario no obliga a extender la sesión más allá del horario reservado.</w:t>
      </w:r>
    </w:p>
    <w:p w14:paraId="476B09A2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Las cancelaciones o cambios deberán informarse con una antelación mínima de veinti</w:t>
      </w:r>
      <w:r w:rsidRPr="00094A42">
        <w:rPr>
          <w:sz w:val="19"/>
        </w:rPr>
        <w:t>cuatro (24) horas, salvo fuerza mayor, emergencia o circunstancia razonablemente justificable.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4"/>
      </w:tblGrid>
      <w:tr w:rsidR="007F43B4" w:rsidRPr="00094A42" w14:paraId="4A88E3AC" w14:textId="77777777">
        <w:trPr>
          <w:jc w:val="center"/>
        </w:trPr>
        <w:tc>
          <w:tcPr>
            <w:tcW w:w="10224" w:type="dxa"/>
            <w:tcBorders>
              <w:top w:val="single" w:sz="8" w:space="0" w:color="B98232"/>
              <w:left w:val="single" w:sz="8" w:space="0" w:color="B98232"/>
              <w:bottom w:val="single" w:sz="8" w:space="0" w:color="B98232"/>
              <w:right w:val="single" w:sz="8" w:space="0" w:color="B98232"/>
            </w:tcBorders>
            <w:shd w:val="clear" w:color="auto" w:fill="F6E9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705D68C3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20"/>
              </w:rPr>
              <w:t>CONSECUENCIA ECONÓMICA ACORDADA</w:t>
            </w:r>
            <w:r w:rsidRPr="00094A42">
              <w:rPr>
                <w:b/>
                <w:color w:val="6F1730"/>
                <w:sz w:val="20"/>
              </w:rPr>
              <w:br/>
            </w:r>
            <w:r w:rsidRPr="00094A42">
              <w:rPr>
                <w:sz w:val="18"/>
              </w:rPr>
              <w:t>Cuando el usuario no asista o cancele fuera del plazo sin causa razonable, podrá cobrarse el honorario de la sesión reservada, si</w:t>
            </w:r>
            <w:r w:rsidRPr="00094A42">
              <w:rPr>
                <w:sz w:val="18"/>
              </w:rPr>
              <w:t xml:space="preserve"> así se encuentra pactado en este contrato. Esta consecuencia es administrativa/económica y no constituye una sanción clínica.</w:t>
            </w:r>
          </w:p>
        </w:tc>
      </w:tr>
    </w:tbl>
    <w:p w14:paraId="00930771" w14:textId="77777777" w:rsidR="007F43B4" w:rsidRPr="00094A42" w:rsidRDefault="007F43B4" w:rsidP="00094A42">
      <w:pPr>
        <w:spacing w:after="20" w:line="240" w:lineRule="auto"/>
      </w:pPr>
    </w:p>
    <w:p w14:paraId="2391383E" w14:textId="77777777" w:rsidR="007F43B4" w:rsidRPr="00094A42" w:rsidRDefault="00624013" w:rsidP="00A47E42">
      <w:pPr>
        <w:keepLines/>
        <w:spacing w:after="60" w:line="240" w:lineRule="auto"/>
        <w:jc w:val="both"/>
      </w:pPr>
      <w:r w:rsidRPr="00094A42">
        <w:rPr>
          <w:sz w:val="19"/>
        </w:rPr>
        <w:t>Tres (3) inasistencias consecutivas sin aviso podrán dar lugar al cierre administrativo del proceso. Antes de ello, la profesio</w:t>
      </w:r>
      <w:r w:rsidRPr="00094A42">
        <w:rPr>
          <w:sz w:val="19"/>
        </w:rPr>
        <w:t>nal procurará establecer contacto y, cuando sea clínicamente pertinente, orientar sobre continuidad o remisión.</w:t>
      </w:r>
    </w:p>
    <w:p w14:paraId="1527733A" w14:textId="77777777" w:rsidR="007F43B4" w:rsidRPr="00094A42" w:rsidRDefault="00624013" w:rsidP="00A47E42">
      <w:pPr>
        <w:spacing w:before="160" w:after="80" w:line="240" w:lineRule="auto"/>
        <w:jc w:val="both"/>
      </w:pPr>
      <w:r w:rsidRPr="00094A42">
        <w:rPr>
          <w:b/>
          <w:color w:val="6F1730"/>
          <w:sz w:val="30"/>
        </w:rPr>
        <w:t>14. HONORARIOS Y PAGO</w:t>
      </w:r>
    </w:p>
    <w:p w14:paraId="257C28BD" w14:textId="77777777" w:rsidR="007F43B4" w:rsidRPr="00094A42" w:rsidRDefault="00624013" w:rsidP="00A47E42">
      <w:pPr>
        <w:keepLines/>
        <w:spacing w:after="60" w:line="240" w:lineRule="auto"/>
        <w:jc w:val="both"/>
      </w:pPr>
      <w:r w:rsidRPr="00094A42">
        <w:rPr>
          <w:sz w:val="19"/>
        </w:rPr>
        <w:t>El valor del servicio, duración y forma de pago serán los consignados en la identificación inicial de este contrato o en u</w:t>
      </w:r>
      <w:r w:rsidRPr="00094A42">
        <w:rPr>
          <w:sz w:val="19"/>
        </w:rPr>
        <w:t>na tarifa previamente informada y aceptada. El pago se realizará en la forma acordada.</w:t>
      </w:r>
    </w:p>
    <w:p w14:paraId="2733A062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La mora puede generar suspensión de nuevas citas hasta regularización, previa comunicación al usuario.</w:t>
      </w:r>
    </w:p>
    <w:p w14:paraId="029C96E6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 xml:space="preserve">• La falta de pago no autoriza a retener indebidamente historia </w:t>
      </w:r>
      <w:r w:rsidRPr="00094A42">
        <w:rPr>
          <w:sz w:val="18"/>
        </w:rPr>
        <w:t>clínica, información o documentos cuyo acceso corresponda legalmente al usuario.</w:t>
      </w:r>
    </w:p>
    <w:p w14:paraId="4C55B5BB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Cualquier modificación de honorarios deberá ser informada antes de aplicarse al nuevo servicio o sesión.</w:t>
      </w:r>
    </w:p>
    <w:p w14:paraId="4B785F96" w14:textId="4796A7F5" w:rsidR="007F43B4" w:rsidRPr="00094A42" w:rsidRDefault="00624013" w:rsidP="00A47E42">
      <w:pPr>
        <w:spacing w:line="240" w:lineRule="auto"/>
        <w:jc w:val="both"/>
      </w:pPr>
      <w:r w:rsidRPr="00094A42">
        <w:rPr>
          <w:b/>
          <w:color w:val="6F1730"/>
          <w:sz w:val="30"/>
        </w:rPr>
        <w:t>15. TERMINACIÓN DEL CONTRATO Y DEL PROCESO</w:t>
      </w:r>
    </w:p>
    <w:p w14:paraId="63F7EB7C" w14:textId="77777777" w:rsidR="007F43B4" w:rsidRPr="00094A42" w:rsidRDefault="00624013" w:rsidP="00A47E42">
      <w:pPr>
        <w:keepLines/>
        <w:spacing w:after="60" w:line="240" w:lineRule="auto"/>
        <w:jc w:val="both"/>
      </w:pPr>
      <w:r w:rsidRPr="00094A42">
        <w:rPr>
          <w:sz w:val="19"/>
        </w:rPr>
        <w:t>El contrato podrá termi</w:t>
      </w:r>
      <w:r w:rsidRPr="00094A42">
        <w:rPr>
          <w:sz w:val="19"/>
        </w:rPr>
        <w:t>nar por: decisión del usuario; cumplimiento del servicio contratado; acuerdo de las partes; imposibilidad objetiva de continuar; falta de pago después de requerimiento; inasistencias reiteradas; conductas que comprometan la seguridad o integridad de cualqu</w:t>
      </w:r>
      <w:r w:rsidRPr="00094A42">
        <w:rPr>
          <w:sz w:val="19"/>
        </w:rPr>
        <w:t>iera de las partes; conflicto de interés; falta de competencia o necesidad de un nivel de atención diferente.</w:t>
      </w:r>
    </w:p>
    <w:p w14:paraId="3911E6C3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Cuando la terminación sea iniciativa de la profesional y sea posible, se informará al usuario y se procurará orientar sobre alternativas de contin</w:t>
      </w:r>
      <w:r w:rsidRPr="00094A42">
        <w:rPr>
          <w:sz w:val="19"/>
        </w:rPr>
        <w:t>uidad, remisión o cierre responsable. La terminación no extingue los deberes de secreto profesional, custodia de información ni las obligaciones económicas ya causadas.</w:t>
      </w:r>
    </w:p>
    <w:p w14:paraId="7ECEA432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16. CAUSALES DE SUSPENSIÓN O TERMINACIÓN INMEDIATA POR SEGURIDAD</w:t>
      </w:r>
    </w:p>
    <w:p w14:paraId="587E1ECE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 xml:space="preserve">• Agresiones </w:t>
      </w:r>
      <w:r w:rsidRPr="00094A42">
        <w:rPr>
          <w:sz w:val="18"/>
        </w:rPr>
        <w:t>físicas, amenazas o intimidación hacia la profesional o terceros.</w:t>
      </w:r>
    </w:p>
    <w:p w14:paraId="79709C6D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Conductas que hagan inviable una atención segura y respetuosa.</w:t>
      </w:r>
    </w:p>
    <w:p w14:paraId="702DE866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Presentación a una sesión bajo condiciones que impidan una intervención segura, cuando ello sea clínicamente relevante.</w:t>
      </w:r>
    </w:p>
    <w:p w14:paraId="2C3972FD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S</w:t>
      </w:r>
      <w:r w:rsidRPr="00094A42">
        <w:rPr>
          <w:sz w:val="18"/>
        </w:rPr>
        <w:t>olicitud de actos contrarios a la ley, a la ética profesional o a las competencias de la psicóloga.</w:t>
      </w:r>
    </w:p>
    <w:p w14:paraId="32FD16F9" w14:textId="77777777" w:rsidR="007F43B4" w:rsidRPr="00094A42" w:rsidRDefault="00624013" w:rsidP="00A47E42">
      <w:pPr>
        <w:spacing w:after="40" w:line="240" w:lineRule="auto"/>
        <w:ind w:left="317" w:hanging="202"/>
        <w:jc w:val="both"/>
      </w:pPr>
      <w:r w:rsidRPr="00094A42">
        <w:rPr>
          <w:sz w:val="18"/>
        </w:rPr>
        <w:t>• Situaciones clínicas que requieran atención urgente, hospitalaria o de mayor complejidad.</w:t>
      </w:r>
    </w:p>
    <w:p w14:paraId="326717BD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17. RESPONSABILIDAD Y LÍMITES</w:t>
      </w:r>
    </w:p>
    <w:p w14:paraId="380679DD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La profesional responde por la pre</w:t>
      </w:r>
      <w:r w:rsidRPr="00094A42">
        <w:rPr>
          <w:sz w:val="19"/>
        </w:rPr>
        <w:t>stación diligente, ética y competente del servicio, no por decisiones personales que el usuario adopte fuera del proceso ni por resultados que dependan de múltiples factores personales, relacionales, médicos, sociales o ambientales.</w:t>
      </w:r>
    </w:p>
    <w:p w14:paraId="6B7DE2B5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lastRenderedPageBreak/>
        <w:t xml:space="preserve">El usuario conserva en </w:t>
      </w:r>
      <w:r w:rsidRPr="00094A42">
        <w:rPr>
          <w:sz w:val="19"/>
        </w:rPr>
        <w:t>todo momento la autonomía sobre sus decisiones. Ninguna recomendación psicológica sustituye la atención médica, psiquiátrica, jurídica o de otra especialidad cuando esta sea necesaria.</w:t>
      </w:r>
    </w:p>
    <w:p w14:paraId="576F2846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18. QUEJAS, INCONFORMIDADES Y DERECHOS ÉTICOS</w:t>
      </w:r>
    </w:p>
    <w:p w14:paraId="5E68DC45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El usuario podrá expresar</w:t>
      </w:r>
      <w:r w:rsidRPr="00094A42">
        <w:rPr>
          <w:sz w:val="19"/>
        </w:rPr>
        <w:t xml:space="preserve"> directamente a la profesional cualquier inquietud sobre el servicio. También podrá acudir a las instancias legalmente competentes para presentar peticiones, quejas o denuncias. Los Tribunales Deontológicos y Bioéticos de Psicología son las instancias prev</w:t>
      </w:r>
      <w:r w:rsidRPr="00094A42">
        <w:rPr>
          <w:sz w:val="19"/>
        </w:rPr>
        <w:t>istas por la Ley 1090 de 2006 para investigar y sancionar faltas éticas de los profesionales de psicología.</w:t>
      </w:r>
    </w:p>
    <w:p w14:paraId="77D730E8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19. DECLARACIÓN FINAL DE CONSENTIMIENTO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4"/>
      </w:tblGrid>
      <w:tr w:rsidR="007F43B4" w:rsidRPr="00094A42" w14:paraId="5A99F7E9" w14:textId="77777777">
        <w:trPr>
          <w:jc w:val="center"/>
        </w:trPr>
        <w:tc>
          <w:tcPr>
            <w:tcW w:w="10224" w:type="dxa"/>
            <w:tcBorders>
              <w:top w:val="single" w:sz="8" w:space="0" w:color="B98232"/>
              <w:left w:val="single" w:sz="8" w:space="0" w:color="B98232"/>
              <w:bottom w:val="single" w:sz="8" w:space="0" w:color="B98232"/>
              <w:right w:val="single" w:sz="8" w:space="0" w:color="B98232"/>
            </w:tcBorders>
            <w:shd w:val="clear" w:color="auto" w:fill="F6E9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57C3F6D" w14:textId="2E9A9D61" w:rsidR="007F43B4" w:rsidRPr="00094A42" w:rsidRDefault="00624013" w:rsidP="00A47E42">
            <w:pPr>
              <w:spacing w:line="240" w:lineRule="auto"/>
            </w:pPr>
            <w:r w:rsidRPr="00094A42">
              <w:rPr>
                <w:b/>
                <w:color w:val="6F1730"/>
                <w:sz w:val="20"/>
              </w:rPr>
              <w:t>DECLARO QUE</w:t>
            </w:r>
            <w:r w:rsidR="00A47E42">
              <w:rPr>
                <w:b/>
                <w:color w:val="6F1730"/>
                <w:sz w:val="20"/>
              </w:rPr>
              <w:t xml:space="preserve">: </w:t>
            </w:r>
            <w:r w:rsidRPr="00094A42">
              <w:rPr>
                <w:sz w:val="18"/>
              </w:rPr>
              <w:t xml:space="preserve">He leído </w:t>
            </w:r>
            <w:proofErr w:type="spellStart"/>
            <w:r w:rsidRPr="00094A42">
              <w:rPr>
                <w:sz w:val="18"/>
              </w:rPr>
              <w:t>este</w:t>
            </w:r>
            <w:proofErr w:type="spellEnd"/>
            <w:r w:rsidRPr="00094A42">
              <w:rPr>
                <w:sz w:val="18"/>
              </w:rPr>
              <w:t xml:space="preserve"> documento. Se me explicó su contenido en lenguaje comprensible. Pude formular preg</w:t>
            </w:r>
            <w:r w:rsidRPr="00094A42">
              <w:rPr>
                <w:sz w:val="18"/>
              </w:rPr>
              <w:t>untas y recibí respuestas. Comprendo el alcance del servicio, sus límites, mis derechos y compromisos, las condiciones económicas, la confidencialidad y sus excepciones. Acepto libremente iniciar el servicio psicológico descrito.</w:t>
            </w:r>
          </w:p>
        </w:tc>
      </w:tr>
    </w:tbl>
    <w:p w14:paraId="5FC89224" w14:textId="77777777" w:rsidR="007F43B4" w:rsidRPr="00094A42" w:rsidRDefault="007F43B4" w:rsidP="00094A42">
      <w:pPr>
        <w:spacing w:after="20" w:line="240" w:lineRule="auto"/>
      </w:pPr>
    </w:p>
    <w:p w14:paraId="2C9B4985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ACEPTO  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NO ACEPTO  </w:t>
      </w:r>
      <w:r w:rsidRPr="00094A42">
        <w:rPr>
          <w:sz w:val="19"/>
        </w:rPr>
        <w:t xml:space="preserve"> iniciar el servicio en las condiciones aquí descritas.</w:t>
      </w:r>
    </w:p>
    <w:p w14:paraId="5C603002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 xml:space="preserve">En caso de atención virtual: </w:t>
      </w:r>
      <w:r w:rsidRPr="00094A42">
        <w:rPr>
          <w:rFonts w:ascii="Segoe UI Symbol" w:hAnsi="Segoe UI Symbol" w:cs="Segoe UI Symbol"/>
          <w:sz w:val="19"/>
        </w:rPr>
        <w:t>☐</w:t>
      </w:r>
      <w:r w:rsidRPr="00094A42">
        <w:rPr>
          <w:sz w:val="19"/>
        </w:rPr>
        <w:t xml:space="preserve"> Acepto la modalidad virtual y comprendo sus riesgos y condiciones.</w:t>
      </w:r>
    </w:p>
    <w:p w14:paraId="711E9B82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20. FIRMAS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107"/>
        <w:gridCol w:w="5107"/>
      </w:tblGrid>
      <w:tr w:rsidR="007F43B4" w:rsidRPr="00094A42" w14:paraId="309721D1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3E40C1D0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CONTRATANTE / USUARIO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shd w:val="clear" w:color="auto" w:fill="F2E3E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55581E81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17"/>
              </w:rPr>
              <w:t>CONTRATISTA / PROFESIONAL</w:t>
            </w:r>
          </w:p>
        </w:tc>
      </w:tr>
      <w:tr w:rsidR="007F43B4" w:rsidRPr="00094A42" w14:paraId="12D4169A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30F9186F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 xml:space="preserve">Nombre: </w:t>
            </w:r>
            <w:r w:rsidRPr="00094A42">
              <w:rPr>
                <w:sz w:val="17"/>
              </w:rPr>
              <w:t>__________________________________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5F2B1511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Liliana Astrid Arciniegas Ochoa</w:t>
            </w:r>
          </w:p>
        </w:tc>
      </w:tr>
      <w:tr w:rsidR="007F43B4" w:rsidRPr="00094A42" w14:paraId="0019A8EF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6D73DB39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C.C.: _____________________________________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10AE0C47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Psicóloga • Registro profesional/Minsalud: 17064</w:t>
            </w:r>
          </w:p>
        </w:tc>
      </w:tr>
      <w:tr w:rsidR="007F43B4" w:rsidRPr="00094A42" w14:paraId="217775AE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73728195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Firma: ____________________________________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AE22A25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 xml:space="preserve">Firma: </w:t>
            </w:r>
            <w:r w:rsidRPr="00094A42">
              <w:rPr>
                <w:sz w:val="17"/>
              </w:rPr>
              <w:t>____________________________________</w:t>
            </w:r>
          </w:p>
        </w:tc>
      </w:tr>
      <w:tr w:rsidR="007F43B4" w:rsidRPr="00094A42" w14:paraId="313459DA" w14:textId="77777777">
        <w:trPr>
          <w:jc w:val="center"/>
        </w:trPr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7EEA5C70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Fecha: ____ / ____ / ______</w:t>
            </w:r>
          </w:p>
        </w:tc>
        <w:tc>
          <w:tcPr>
            <w:tcW w:w="5112" w:type="dxa"/>
            <w:tcBorders>
              <w:top w:val="single" w:sz="4" w:space="0" w:color="E8D4B7"/>
              <w:left w:val="single" w:sz="4" w:space="0" w:color="E8D4B7"/>
              <w:bottom w:val="single" w:sz="4" w:space="0" w:color="E8D4B7"/>
              <w:right w:val="single" w:sz="4" w:space="0" w:color="E8D4B7"/>
            </w:tcBorders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7FE938C8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sz w:val="17"/>
              </w:rPr>
              <w:t>Fecha: ____ / ____ / ______</w:t>
            </w:r>
          </w:p>
        </w:tc>
      </w:tr>
    </w:tbl>
    <w:p w14:paraId="4067CA26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ANEXO A. DATOS PARA CONTACTO Y COORDINACIÓN</w:t>
      </w:r>
    </w:p>
    <w:p w14:paraId="68C2F85B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WhatsApp: 317 217 7047</w:t>
      </w:r>
    </w:p>
    <w:p w14:paraId="1ABEB21F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 xml:space="preserve">Correo electrónico: </w:t>
      </w:r>
      <w:r w:rsidRPr="00094A42">
        <w:rPr>
          <w:sz w:val="19"/>
        </w:rPr>
        <w:t>______________________________________________</w:t>
      </w:r>
    </w:p>
    <w:p w14:paraId="20C41ACB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Horario de atención para asuntos administrativos: _________________________________</w:t>
      </w:r>
    </w:p>
    <w:p w14:paraId="1E4494D2" w14:textId="77777777" w:rsidR="007F43B4" w:rsidRPr="00094A42" w:rsidRDefault="00624013" w:rsidP="00094A42">
      <w:pPr>
        <w:keepLines/>
        <w:spacing w:after="60" w:line="240" w:lineRule="auto"/>
      </w:pPr>
      <w:r w:rsidRPr="00094A42">
        <w:rPr>
          <w:sz w:val="19"/>
        </w:rPr>
        <w:t>Canal para cancelaciones/cambios de cita: WhatsApp y/o correo informado por la profesional.</w:t>
      </w:r>
    </w:p>
    <w:p w14:paraId="480E032C" w14:textId="77777777" w:rsidR="007F43B4" w:rsidRPr="00094A42" w:rsidRDefault="00624013" w:rsidP="00094A42">
      <w:pPr>
        <w:spacing w:before="160" w:after="80" w:line="240" w:lineRule="auto"/>
      </w:pPr>
      <w:r w:rsidRPr="00094A42">
        <w:rPr>
          <w:b/>
          <w:color w:val="6F1730"/>
          <w:sz w:val="30"/>
        </w:rPr>
        <w:t>ANEXO B. MARCO NORMATIVO DE REFER</w:t>
      </w:r>
      <w:r w:rsidRPr="00094A42">
        <w:rPr>
          <w:b/>
          <w:color w:val="6F1730"/>
          <w:sz w:val="30"/>
        </w:rPr>
        <w:t>ENCIA</w:t>
      </w:r>
    </w:p>
    <w:p w14:paraId="5C9C8261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Ley 1090 de 2006: ejercicio de la Psicología, Código Deontológico y Bioético, secreto profesional, deberes frente a usuarios y consentimiento informado.</w:t>
      </w:r>
    </w:p>
    <w:p w14:paraId="7B42A371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Ley 1581 de 2012 y normas reglamentarias: protección de datos personales.</w:t>
      </w:r>
    </w:p>
    <w:p w14:paraId="46852EF2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Resolución 3100 d</w:t>
      </w:r>
      <w:r w:rsidRPr="00094A42">
        <w:rPr>
          <w:sz w:val="18"/>
        </w:rPr>
        <w:t>e 2019 y sus modificaciones aplicables: condiciones de inscripción y habilitación de prestadores y estándares de historia clínica y registros, cuando resulten aplicables.</w:t>
      </w:r>
    </w:p>
    <w:p w14:paraId="7E66CE5B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Resolución 2654 de 2019: disposiciones sobre telesalud y parámetros relacionados co</w:t>
      </w:r>
      <w:r w:rsidRPr="00094A42">
        <w:rPr>
          <w:sz w:val="18"/>
        </w:rPr>
        <w:t>n atención mediante tecnologías de información y comunicación, cuando resulten aplicables.</w:t>
      </w:r>
    </w:p>
    <w:p w14:paraId="49076E19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t>• Lineamientos y documentos del Colegio Colombiano de Psicólogos sobre consentimiento informado, secreto profesional, registro y tratamiento de información y telepsi</w:t>
      </w:r>
      <w:r w:rsidRPr="00094A42">
        <w:rPr>
          <w:sz w:val="18"/>
        </w:rPr>
        <w:t>cología.</w:t>
      </w:r>
    </w:p>
    <w:p w14:paraId="3D17846E" w14:textId="77777777" w:rsidR="007F43B4" w:rsidRPr="00094A42" w:rsidRDefault="00624013" w:rsidP="00094A42">
      <w:pPr>
        <w:spacing w:after="40" w:line="240" w:lineRule="auto"/>
        <w:ind w:left="317" w:hanging="202"/>
      </w:pPr>
      <w:r w:rsidRPr="00094A42">
        <w:rPr>
          <w:sz w:val="18"/>
        </w:rPr>
        <w:lastRenderedPageBreak/>
        <w:t>• Normativa vigente adicional que resulte aplicable según el servicio, modalidad, edad del usuario, condición clínica y naturaleza del prestador.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4"/>
      </w:tblGrid>
      <w:tr w:rsidR="007F43B4" w:rsidRPr="00094A42" w14:paraId="216A177B" w14:textId="77777777">
        <w:trPr>
          <w:jc w:val="center"/>
        </w:trPr>
        <w:tc>
          <w:tcPr>
            <w:tcW w:w="10224" w:type="dxa"/>
            <w:tcBorders>
              <w:top w:val="single" w:sz="8" w:space="0" w:color="B98232"/>
              <w:left w:val="single" w:sz="8" w:space="0" w:color="B98232"/>
              <w:bottom w:val="single" w:sz="8" w:space="0" w:color="B98232"/>
              <w:right w:val="single" w:sz="8" w:space="0" w:color="B98232"/>
            </w:tcBorders>
            <w:shd w:val="clear" w:color="auto" w:fill="F6E9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4A405783" w14:textId="77777777" w:rsidR="007F43B4" w:rsidRPr="00094A42" w:rsidRDefault="00624013" w:rsidP="00094A42">
            <w:pPr>
              <w:spacing w:line="240" w:lineRule="auto"/>
            </w:pPr>
            <w:r w:rsidRPr="00094A42">
              <w:rPr>
                <w:b/>
                <w:color w:val="6F1730"/>
                <w:sz w:val="20"/>
              </w:rPr>
              <w:t>NOTA DE ACTUALIZACIÓN</w:t>
            </w:r>
            <w:r w:rsidRPr="00094A42">
              <w:rPr>
                <w:b/>
                <w:color w:val="6F1730"/>
                <w:sz w:val="20"/>
              </w:rPr>
              <w:br/>
            </w:r>
            <w:r w:rsidRPr="00094A42">
              <w:rPr>
                <w:sz w:val="18"/>
              </w:rPr>
              <w:t xml:space="preserve">Este formato fue estructurado en 2026 a partir del documento base aportado por </w:t>
            </w:r>
            <w:r w:rsidRPr="00094A42">
              <w:rPr>
                <w:sz w:val="18"/>
              </w:rPr>
              <w:t xml:space="preserve">la profesional y de la revisión de fuentes oficiales consultadas. Antes de adoptarlo como formato institucional definitivo, conviene validarlo con asesoría jurídica especializada en prestación de servicios de salud y/o con la asesoría jurídica de Colpsic, </w:t>
            </w:r>
            <w:r w:rsidRPr="00094A42">
              <w:rPr>
                <w:sz w:val="18"/>
              </w:rPr>
              <w:t>especialmente si cambia la modalidad de habilitación, el modelo de atención o el tratamiento de datos.</w:t>
            </w:r>
          </w:p>
        </w:tc>
      </w:tr>
    </w:tbl>
    <w:p w14:paraId="7E1389D2" w14:textId="77777777" w:rsidR="007F43B4" w:rsidRPr="00094A42" w:rsidRDefault="007F43B4" w:rsidP="00094A42">
      <w:pPr>
        <w:spacing w:after="20" w:line="240" w:lineRule="auto"/>
      </w:pPr>
    </w:p>
    <w:sectPr w:rsidR="007F43B4" w:rsidRPr="00094A42" w:rsidSect="00034616">
      <w:headerReference w:type="default" r:id="rId8"/>
      <w:footerReference w:type="default" r:id="rId9"/>
      <w:pgSz w:w="12240" w:h="15840"/>
      <w:pgMar w:top="792" w:right="1008" w:bottom="79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8E390" w14:textId="77777777" w:rsidR="00624013" w:rsidRDefault="00624013">
      <w:pPr>
        <w:spacing w:after="0" w:line="240" w:lineRule="auto"/>
      </w:pPr>
      <w:r>
        <w:separator/>
      </w:r>
    </w:p>
  </w:endnote>
  <w:endnote w:type="continuationSeparator" w:id="0">
    <w:p w14:paraId="69009356" w14:textId="77777777" w:rsidR="00624013" w:rsidRDefault="00624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6205F" w14:textId="77777777" w:rsidR="007F43B4" w:rsidRDefault="00624013">
    <w:pPr>
      <w:pStyle w:val="Piedepgina"/>
      <w:jc w:val="center"/>
    </w:pPr>
    <w:r>
      <w:rPr>
        <w:color w:val="777777"/>
        <w:sz w:val="16"/>
      </w:rPr>
      <w:t xml:space="preserve">ReConecta2® Terapia Integral  •  Contrato de prestación de servicios psicológicos  •  </w:t>
    </w:r>
    <w:r>
      <w:fldChar w:fldCharType="begin"/>
    </w:r>
    <w:r>
      <w:instrText>PAGE</w:instrText>
    </w:r>
    <w:r>
      <w:fldChar w:fldCharType="separate"/>
    </w:r>
    <w:r w:rsidR="00094A4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DDBCA" w14:textId="77777777" w:rsidR="00624013" w:rsidRDefault="00624013">
      <w:pPr>
        <w:spacing w:after="0" w:line="240" w:lineRule="auto"/>
      </w:pPr>
      <w:r>
        <w:separator/>
      </w:r>
    </w:p>
  </w:footnote>
  <w:footnote w:type="continuationSeparator" w:id="0">
    <w:p w14:paraId="7BAE6E2A" w14:textId="77777777" w:rsidR="00624013" w:rsidRDefault="00624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F72F7" w14:textId="77777777" w:rsidR="007F43B4" w:rsidRDefault="00624013">
    <w:pPr>
      <w:pStyle w:val="Encabezado"/>
      <w:jc w:val="center"/>
    </w:pPr>
    <w:r>
      <w:rPr>
        <w:noProof/>
      </w:rPr>
      <w:drawing>
        <wp:inline distT="0" distB="0" distL="0" distR="0" wp14:anchorId="61630400" wp14:editId="2E9D643E">
          <wp:extent cx="2331720" cy="101187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conecta2_logo_head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31720" cy="10118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4A42"/>
    <w:rsid w:val="0015074B"/>
    <w:rsid w:val="0029639D"/>
    <w:rsid w:val="00326F90"/>
    <w:rsid w:val="00624013"/>
    <w:rsid w:val="007F43B4"/>
    <w:rsid w:val="00A47E42"/>
    <w:rsid w:val="00AA1D8D"/>
    <w:rsid w:val="00B47730"/>
    <w:rsid w:val="00CB0664"/>
    <w:rsid w:val="00D107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7512FE"/>
  <w14:defaultImageDpi w14:val="300"/>
  <w15:docId w15:val="{D3562080-426D-4812-8658-8FE243BA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Georgia" w:eastAsia="Georgia" w:hAnsi="Georgia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2616</Words>
  <Characters>14393</Characters>
  <Application>Microsoft Office Word</Application>
  <DocSecurity>0</DocSecurity>
  <Lines>119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16976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liliana arciniegas</cp:lastModifiedBy>
  <cp:revision>2</cp:revision>
  <dcterms:created xsi:type="dcterms:W3CDTF">2026-08-29T13:55:00Z</dcterms:created>
  <dcterms:modified xsi:type="dcterms:W3CDTF">2026-08-29T13:55:00Z</dcterms:modified>
  <cp:category/>
</cp:coreProperties>
</file>